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rPr>
          <w:rFonts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1</w:t>
      </w:r>
    </w:p>
    <w:p>
      <w:pPr>
        <w:snapToGrid w:val="0"/>
        <w:spacing w:line="640" w:lineRule="atLeast"/>
        <w:jc w:val="left"/>
        <w:rPr>
          <w:rFonts w:ascii="方正黑体_GBK" w:eastAsia="方正黑体_GBK" w:cs="方正黑体_GBK"/>
          <w:kern w:val="0"/>
        </w:rPr>
      </w:pPr>
    </w:p>
    <w:p>
      <w:pPr>
        <w:snapToGrid w:val="0"/>
        <w:spacing w:line="640" w:lineRule="atLeast"/>
        <w:jc w:val="left"/>
        <w:rPr>
          <w:rFonts w:ascii="方正黑体_GBK" w:eastAsia="方正黑体_GBK" w:cs="方正黑体_GBK"/>
          <w:kern w:val="0"/>
        </w:rPr>
      </w:pPr>
    </w:p>
    <w:p>
      <w:pPr>
        <w:snapToGrid w:val="0"/>
        <w:spacing w:line="640" w:lineRule="atLeast"/>
        <w:jc w:val="center"/>
        <w:rPr>
          <w:rFonts w:eastAsia="方正小标宋_GBK"/>
          <w:bCs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8"/>
          <w:szCs w:val="48"/>
        </w:rPr>
        <w:t>甘肃省装配式建筑产业基地申请表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基地名称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申请单位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方正仿宋_GBK"/>
          <w:b/>
          <w:bCs/>
          <w:sz w:val="32"/>
          <w:szCs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申请时间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月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日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eastAsia="方正仿宋_GBK"/>
          <w:b/>
          <w:bCs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eastAsia="方正仿宋_GBK"/>
          <w:b/>
          <w:bCs/>
          <w:sz w:val="32"/>
          <w:szCs w:val="32"/>
        </w:rPr>
      </w:pPr>
    </w:p>
    <w:p>
      <w:pPr>
        <w:snapToGrid w:val="0"/>
        <w:spacing w:line="640" w:lineRule="atLeast"/>
        <w:rPr>
          <w:rFonts w:eastAsia="方正小标宋_GBK" w:cs="方正小标宋_GBK"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ascii="黑体" w:hAnsi="黑体" w:eastAsia="黑体" w:cs="方正小标宋_GBK"/>
          <w:spacing w:val="14"/>
          <w:sz w:val="36"/>
          <w:szCs w:val="36"/>
        </w:rPr>
      </w:pPr>
      <w:r>
        <w:rPr>
          <w:rFonts w:hint="eastAsia" w:ascii="黑体" w:hAnsi="黑体" w:eastAsia="黑体" w:cs="方正小标宋_GBK"/>
          <w:spacing w:val="14"/>
          <w:sz w:val="36"/>
          <w:szCs w:val="36"/>
        </w:rPr>
        <w:t>甘肃省住房和城乡建设厅</w:t>
      </w:r>
    </w:p>
    <w:p>
      <w:pPr>
        <w:snapToGrid w:val="0"/>
        <w:spacing w:line="640" w:lineRule="atLeast"/>
        <w:rPr>
          <w:rFonts w:ascii="方正黑体_GBK" w:hAnsi="宋体" w:eastAsia="方正黑体_GBK"/>
          <w:sz w:val="28"/>
          <w:szCs w:val="28"/>
        </w:rPr>
      </w:pPr>
      <w:r>
        <w:rPr>
          <w:rFonts w:eastAsia="方正小标宋_GBK" w:cs="方正小标宋_GBK"/>
          <w:sz w:val="32"/>
          <w:szCs w:val="32"/>
        </w:rPr>
        <w:br w:type="page"/>
      </w:r>
      <w:r>
        <w:rPr>
          <w:rFonts w:hint="eastAsia" w:ascii="方正黑体_GBK" w:hAnsi="宋体" w:eastAsia="方正黑体_GBK" w:cs="方正黑体_GBK"/>
          <w:sz w:val="28"/>
          <w:szCs w:val="28"/>
        </w:rPr>
        <w:t>一、基本情况</w:t>
      </w:r>
    </w:p>
    <w:tbl>
      <w:tblPr>
        <w:tblStyle w:val="4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1078"/>
        <w:gridCol w:w="1689"/>
        <w:gridCol w:w="855"/>
        <w:gridCol w:w="645"/>
        <w:gridCol w:w="1471"/>
        <w:gridCol w:w="98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单位名称</w:t>
            </w:r>
          </w:p>
        </w:tc>
        <w:tc>
          <w:tcPr>
            <w:tcW w:w="7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地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址</w:t>
            </w:r>
          </w:p>
        </w:tc>
        <w:tc>
          <w:tcPr>
            <w:tcW w:w="7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80" w:firstLineChars="7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80" w:firstLineChars="7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单位法人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80" w:firstLineChars="75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180" w:firstLineChars="75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真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单位净资产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5" w:hRule="atLeast"/>
          <w:jc w:val="center"/>
        </w:trPr>
        <w:tc>
          <w:tcPr>
            <w:tcW w:w="130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申请类别</w:t>
            </w:r>
          </w:p>
        </w:tc>
        <w:tc>
          <w:tcPr>
            <w:tcW w:w="27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累计应用项目个数和面积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（个数、万平方米）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3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主要产品或从事项目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（部品部件生产类填写主要产品、其他类填写承担项目）</w:t>
            </w: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产品名称（项目名称）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执行标准名称（项目面积）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331" w:firstLineChars="138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</w:tbl>
    <w:p>
      <w:pPr>
        <w:snapToGrid w:val="0"/>
        <w:spacing w:line="240" w:lineRule="atLeast"/>
        <w:ind w:left="-193" w:leftChars="-92" w:firstLine="137" w:firstLineChars="49"/>
        <w:jc w:val="left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二、单位概况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34" w:hRule="atLeast"/>
        </w:trPr>
        <w:tc>
          <w:tcPr>
            <w:tcW w:w="91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、单位发展状况；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、基本条件与优势（研发生产能力、技术集成能力）；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、目前的产业化程度和水平。（可另附页）</w:t>
            </w: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left="-193" w:leftChars="-92"/>
        <w:jc w:val="left"/>
        <w:rPr>
          <w:rFonts w:ascii="方正黑体_GBK" w:hAnsi="宋体" w:eastAsia="方正黑体_GBK"/>
          <w:sz w:val="28"/>
          <w:szCs w:val="28"/>
        </w:rPr>
      </w:pPr>
      <w:r>
        <w:rPr>
          <w:rFonts w:ascii="方正黑体_GBK" w:hAnsi="宋体" w:eastAsia="方正黑体_GBK" w:cs="方正黑体_GBK"/>
          <w:sz w:val="28"/>
          <w:szCs w:val="28"/>
        </w:rPr>
        <w:t xml:space="preserve"> </w:t>
      </w:r>
      <w:r>
        <w:rPr>
          <w:rFonts w:hint="eastAsia" w:ascii="方正黑体_GBK" w:hAnsi="宋体" w:eastAsia="方正黑体_GBK" w:cs="方正黑体_GBK"/>
          <w:sz w:val="28"/>
          <w:szCs w:val="28"/>
        </w:rPr>
        <w:t>三、实施目标和主要内容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9" w:hRule="atLeast"/>
        </w:trPr>
        <w:tc>
          <w:tcPr>
            <w:tcW w:w="9108" w:type="dxa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产业基地实施的总体目标和具体目标；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、技术创新点；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、部品部件生产类基地还应包括：产品种类、执行标准、生产规模、结构型式、工艺流程、技术指标、性能特点等。（可另附页）</w:t>
            </w: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left="-114" w:leftChars="-93" w:hanging="81" w:hangingChars="29"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cs="方正黑体_GBK"/>
          <w:sz w:val="28"/>
          <w:szCs w:val="28"/>
        </w:rPr>
        <w:br w:type="page"/>
      </w:r>
      <w:r>
        <w:rPr>
          <w:rFonts w:ascii="方正黑体_GBK" w:eastAsia="方正黑体_GBK" w:cs="方正黑体_GBK"/>
          <w:sz w:val="28"/>
          <w:szCs w:val="28"/>
        </w:rPr>
        <w:t xml:space="preserve"> </w:t>
      </w:r>
      <w:r>
        <w:rPr>
          <w:rFonts w:hint="eastAsia" w:ascii="方正黑体_GBK" w:eastAsia="方正黑体_GBK" w:cs="方正黑体_GBK"/>
          <w:sz w:val="28"/>
          <w:szCs w:val="28"/>
        </w:rPr>
        <w:t>四、实施进度计划与组织管理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108" w:type="dxa"/>
          </w:tcPr>
          <w:p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、实施进度计划安排；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、产业基地实施的组织管理。</w:t>
            </w:r>
          </w:p>
          <w:p>
            <w:pPr>
              <w:snapToGrid w:val="0"/>
              <w:spacing w:line="240" w:lineRule="atLeast"/>
              <w:jc w:val="left"/>
              <w:rPr>
                <w:rFonts w:ascii="宋体"/>
                <w:b/>
                <w:bCs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b/>
                <w:bCs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b/>
                <w:bCs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b/>
                <w:bCs/>
              </w:rPr>
            </w:pPr>
          </w:p>
        </w:tc>
      </w:tr>
    </w:tbl>
    <w:p>
      <w:pPr>
        <w:adjustRightInd w:val="0"/>
        <w:snapToGrid w:val="0"/>
        <w:spacing w:line="240" w:lineRule="atLeast"/>
        <w:ind w:left="85" w:leftChars="-78" w:hanging="249"/>
        <w:jc w:val="left"/>
        <w:rPr>
          <w:rFonts w:ascii="方正黑体_GBK" w:eastAsia="方正黑体_GBK"/>
        </w:rPr>
      </w:pPr>
      <w:r>
        <w:rPr>
          <w:rFonts w:ascii="方正黑体_GBK" w:eastAsia="方正黑体_GBK" w:cs="方正黑体_GBK"/>
          <w:sz w:val="28"/>
          <w:szCs w:val="28"/>
        </w:rPr>
        <w:t xml:space="preserve"> </w:t>
      </w:r>
      <w:r>
        <w:rPr>
          <w:rFonts w:hint="eastAsia" w:ascii="方正黑体_GBK" w:eastAsia="方正黑体_GBK" w:cs="方正黑体_GBK"/>
          <w:sz w:val="28"/>
          <w:szCs w:val="28"/>
        </w:rPr>
        <w:t>五、推荐和审批意见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108" w:type="dxa"/>
          </w:tcPr>
          <w:p>
            <w:pPr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市（州）住房城乡建设主管部门推荐意见：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</w:t>
            </w:r>
          </w:p>
          <w:p>
            <w:pPr>
              <w:snapToGrid w:val="0"/>
              <w:spacing w:line="240" w:lineRule="atLeast"/>
              <w:ind w:firstLine="6480" w:firstLineChars="27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</w:rPr>
              <w:t>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方正仿宋_GBK"/>
                <w:sz w:val="24"/>
              </w:rPr>
              <w:t>年</w:t>
            </w:r>
            <w:r>
              <w:rPr>
                <w:rFonts w:ascii="宋体" w:hAnsi="宋体" w:cs="方正仿宋_GBK"/>
                <w:sz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</w:rPr>
              <w:t>月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108" w:type="dxa"/>
          </w:tcPr>
          <w:p>
            <w:pPr>
              <w:snapToGrid w:val="0"/>
              <w:spacing w:line="240" w:lineRule="atLeast"/>
              <w:jc w:val="left"/>
              <w:rPr>
                <w:rFonts w:asci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专家评审委员会评审意见：</w:t>
            </w: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专家评审委员会主任（签字）：</w:t>
            </w:r>
            <w:r>
              <w:rPr>
                <w:rFonts w:ascii="宋体" w:hAnsi="宋体" w:cs="方正仿宋_GBK"/>
                <w:bCs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专家评审委员会专家（签字）：</w:t>
            </w: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　　　　　　　</w:t>
            </w:r>
            <w:r>
              <w:rPr>
                <w:rFonts w:hint="eastAsia" w:ascii="宋体" w:hAnsi="宋体" w:cs="方正仿宋_GBK"/>
                <w:sz w:val="24"/>
              </w:rPr>
              <w:t>　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年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月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日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108" w:type="dxa"/>
          </w:tcPr>
          <w:p>
            <w:pPr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省住房和城乡建设厅审批意见：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</w:t>
            </w:r>
          </w:p>
          <w:p>
            <w:pPr>
              <w:snapToGrid w:val="0"/>
              <w:spacing w:line="240" w:lineRule="atLeast"/>
              <w:ind w:firstLine="6480" w:firstLineChars="27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</w:rPr>
              <w:t>（公章）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 w:cs="方正仿宋_GBK"/>
                <w:sz w:val="24"/>
              </w:rPr>
              <w:t>年</w:t>
            </w:r>
            <w:r>
              <w:rPr>
                <w:rFonts w:ascii="宋体" w:hAnsi="宋体" w:cs="方正仿宋_GBK"/>
                <w:sz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</w:rPr>
              <w:t>月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日</w:t>
            </w: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rPr>
          <w:sz w:val="10"/>
          <w:szCs w:val="10"/>
        </w:rPr>
      </w:pPr>
    </w:p>
    <w:p>
      <w:pPr>
        <w:snapToGrid w:val="0"/>
        <w:spacing w:line="240" w:lineRule="atLeas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</w:rPr>
        <w:t>2</w:t>
      </w:r>
    </w:p>
    <w:p>
      <w:pPr>
        <w:snapToGrid w:val="0"/>
        <w:spacing w:line="640" w:lineRule="atLeast"/>
        <w:jc w:val="left"/>
        <w:rPr>
          <w:rFonts w:ascii="方正黑体_GBK" w:eastAsia="方正黑体_GBK" w:cs="方正黑体_GBK"/>
          <w:kern w:val="0"/>
        </w:rPr>
      </w:pPr>
    </w:p>
    <w:p>
      <w:pPr>
        <w:snapToGrid w:val="0"/>
        <w:spacing w:line="640" w:lineRule="atLeast"/>
        <w:jc w:val="left"/>
        <w:rPr>
          <w:rFonts w:ascii="方正黑体_GBK" w:eastAsia="方正黑体_GBK" w:cs="方正黑体_GBK"/>
          <w:kern w:val="0"/>
        </w:rPr>
      </w:pPr>
    </w:p>
    <w:p>
      <w:pPr>
        <w:snapToGrid w:val="0"/>
        <w:spacing w:line="640" w:lineRule="atLeast"/>
        <w:jc w:val="left"/>
        <w:rPr>
          <w:rFonts w:ascii="方正黑体_GBK" w:eastAsia="方正黑体_GBK"/>
          <w:kern w:val="0"/>
        </w:rPr>
      </w:pPr>
    </w:p>
    <w:p>
      <w:pPr>
        <w:snapToGrid w:val="0"/>
        <w:spacing w:line="640" w:lineRule="atLeast"/>
        <w:jc w:val="center"/>
        <w:rPr>
          <w:rFonts w:ascii="方正小标宋_GBK" w:hAnsi="方正小标宋_GBK" w:eastAsia="方正小标宋_GBK" w:cs="方正小标宋_GBK"/>
          <w:bCs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8"/>
          <w:szCs w:val="48"/>
        </w:rPr>
        <w:t>甘肃省装配式建筑示范项目申请表</w:t>
      </w:r>
    </w:p>
    <w:p>
      <w:pPr>
        <w:snapToGrid w:val="0"/>
        <w:spacing w:line="640" w:lineRule="atLeast"/>
        <w:jc w:val="center"/>
        <w:rPr>
          <w:rFonts w:eastAsia="仿宋_GB2312"/>
          <w:b/>
          <w:bCs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eastAsia="仿宋_GB2312"/>
          <w:b/>
          <w:bCs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eastAsia="仿宋_GB2312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项目名称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申请单位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方正仿宋_GBK"/>
          <w:b/>
          <w:bCs/>
          <w:sz w:val="32"/>
          <w:szCs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申请时间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月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日</w:t>
      </w:r>
    </w:p>
    <w:p>
      <w:pPr>
        <w:tabs>
          <w:tab w:val="left" w:pos="6580"/>
          <w:tab w:val="left" w:pos="6780"/>
        </w:tabs>
        <w:snapToGrid w:val="0"/>
        <w:spacing w:line="640" w:lineRule="atLeast"/>
        <w:ind w:firstLine="1348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napToGrid w:val="0"/>
        <w:spacing w:line="640" w:lineRule="atLeas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eastAsia="方正仿宋_GBK"/>
          <w:b/>
          <w:bCs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eastAsia="方正仿宋_GBK"/>
          <w:b/>
          <w:bCs/>
          <w:sz w:val="32"/>
          <w:szCs w:val="32"/>
        </w:rPr>
      </w:pPr>
    </w:p>
    <w:p>
      <w:pPr>
        <w:snapToGrid w:val="0"/>
        <w:spacing w:line="260" w:lineRule="atLeast"/>
        <w:jc w:val="center"/>
        <w:rPr>
          <w:rFonts w:ascii="黑体" w:hAnsi="黑体" w:eastAsia="黑体"/>
          <w:spacing w:val="14"/>
          <w:szCs w:val="21"/>
        </w:rPr>
      </w:pPr>
      <w:r>
        <w:rPr>
          <w:rFonts w:hint="eastAsia" w:ascii="黑体" w:hAnsi="黑体" w:eastAsia="黑体" w:cs="方正小标宋_GBK"/>
          <w:spacing w:val="14"/>
          <w:sz w:val="36"/>
          <w:szCs w:val="36"/>
        </w:rPr>
        <w:t>甘肃省住房和城乡建设厅</w:t>
      </w:r>
      <w:r>
        <w:rPr>
          <w:rFonts w:ascii="黑体" w:hAnsi="黑体" w:eastAsia="黑体"/>
          <w:spacing w:val="14"/>
          <w:sz w:val="36"/>
          <w:szCs w:val="36"/>
        </w:rPr>
        <w:t xml:space="preserve"> </w:t>
      </w:r>
      <w:r>
        <w:rPr>
          <w:rFonts w:ascii="黑体" w:hAnsi="黑体" w:eastAsia="黑体"/>
          <w:spacing w:val="14"/>
          <w:sz w:val="36"/>
          <w:szCs w:val="36"/>
        </w:rPr>
        <w:br w:type="page"/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762"/>
        <w:gridCol w:w="365"/>
        <w:gridCol w:w="284"/>
        <w:gridCol w:w="202"/>
        <w:gridCol w:w="1185"/>
        <w:gridCol w:w="456"/>
        <w:gridCol w:w="669"/>
        <w:gridCol w:w="890"/>
        <w:gridCol w:w="199"/>
        <w:gridCol w:w="11"/>
        <w:gridCol w:w="385"/>
        <w:gridCol w:w="130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7" w:hRule="atLeast"/>
          <w:jc w:val="center"/>
        </w:trPr>
        <w:tc>
          <w:tcPr>
            <w:tcW w:w="9356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项目类型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</w:rPr>
              <w:t>□商品住宅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□保障房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□公共建筑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□工业建筑□市政工程□其他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方正仿宋_GBK"/>
                <w:sz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4254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总建筑面积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 w:cs="方正仿宋_GBK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1769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总投资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atLeast"/>
          <w:jc w:val="center"/>
        </w:trPr>
        <w:tc>
          <w:tcPr>
            <w:tcW w:w="176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项目状态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□拟建</w:t>
            </w:r>
            <w:r>
              <w:rPr>
                <w:rFonts w:ascii="宋体" w:hAnsi="宋体" w:cs="方正仿宋_GBK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□在建</w:t>
            </w: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□竣工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示范规模</w:t>
            </w:r>
          </w:p>
        </w:tc>
        <w:tc>
          <w:tcPr>
            <w:tcW w:w="3344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</w:rPr>
              <w:t>幢，共</w:t>
            </w:r>
            <w:r>
              <w:rPr>
                <w:rFonts w:ascii="宋体" w:hAnsi="宋体" w:cs="方正仿宋_GBK"/>
                <w:sz w:val="24"/>
              </w:rPr>
              <w:t xml:space="preserve">     </w:t>
            </w:r>
            <w:r>
              <w:rPr>
                <w:rFonts w:hint="eastAsia" w:ascii="宋体" w:hAnsi="宋体" w:cs="方正仿宋_GBK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atLeast"/>
          <w:jc w:val="center"/>
        </w:trPr>
        <w:tc>
          <w:tcPr>
            <w:tcW w:w="176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建造方式</w:t>
            </w:r>
          </w:p>
        </w:tc>
        <w:tc>
          <w:tcPr>
            <w:tcW w:w="7594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□装配式混凝土结构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□装配式钢结构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□装配式木结构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</w:rPr>
              <w:t>□装配式混合（组合）结构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9" w:hRule="atLeast"/>
          <w:jc w:val="center"/>
        </w:trPr>
        <w:tc>
          <w:tcPr>
            <w:tcW w:w="176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项目所在地</w:t>
            </w:r>
          </w:p>
        </w:tc>
        <w:tc>
          <w:tcPr>
            <w:tcW w:w="7594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5" w:hRule="atLeast"/>
          <w:jc w:val="center"/>
        </w:trPr>
        <w:tc>
          <w:tcPr>
            <w:tcW w:w="176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是否发生重大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质量安全事故</w:t>
            </w:r>
          </w:p>
        </w:tc>
        <w:tc>
          <w:tcPr>
            <w:tcW w:w="2492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□是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□无</w:t>
            </w:r>
          </w:p>
        </w:tc>
        <w:tc>
          <w:tcPr>
            <w:tcW w:w="1769" w:type="dxa"/>
            <w:gridSpan w:val="4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绿色建筑等级</w:t>
            </w:r>
          </w:p>
        </w:tc>
        <w:tc>
          <w:tcPr>
            <w:tcW w:w="333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□一星级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□二星级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□三星级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68" w:hRule="atLeast"/>
          <w:jc w:val="center"/>
        </w:trPr>
        <w:tc>
          <w:tcPr>
            <w:tcW w:w="261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采用的部品部件类型</w:t>
            </w:r>
          </w:p>
        </w:tc>
        <w:tc>
          <w:tcPr>
            <w:tcW w:w="6743" w:type="dxa"/>
            <w:gridSpan w:val="9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如：预制楼梯、叠合楼板、预制梁、预制柱、集成厨卫等部品部件的采用情况（采用类型和工程量）（可附页）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009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装配率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（含计算过程）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建设单位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pacing w:val="-2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传真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通讯地址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邮编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法人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联系人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设计单位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传真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通讯地址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邮编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法人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228" w:firstLineChars="9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项目负责人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施工单位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传真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通讯地址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邮编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负责人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项目经理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监理单位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传真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通讯地址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邮编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负责人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总监理工程师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部品部件生产单位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传真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通讯地址</w:t>
            </w:r>
          </w:p>
        </w:tc>
        <w:tc>
          <w:tcPr>
            <w:tcW w:w="4281" w:type="dxa"/>
            <w:gridSpan w:val="9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邮编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负责人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电话</w:t>
            </w:r>
          </w:p>
        </w:tc>
        <w:tc>
          <w:tcPr>
            <w:tcW w:w="1485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手机</w:t>
            </w:r>
          </w:p>
        </w:tc>
        <w:tc>
          <w:tcPr>
            <w:tcW w:w="1643" w:type="dxa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9356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注：多家部品部件单位可另附页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9356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二、进度计划安排（按照填表说明正确填写）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4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阶段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起止时间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具体内容说明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4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设计阶段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4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建设准备阶段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4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建设实施阶段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2" w:hRule="atLeast"/>
          <w:jc w:val="center"/>
        </w:trPr>
        <w:tc>
          <w:tcPr>
            <w:tcW w:w="24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竣工验收阶段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56" w:type="dxa"/>
            <w:gridSpan w:val="13"/>
            <w:vAlign w:val="center"/>
          </w:tcPr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备注：</w:t>
            </w:r>
            <w:r>
              <w:rPr>
                <w:rFonts w:ascii="宋体" w:hAnsi="宋体" w:cs="方正仿宋_GBK"/>
                <w:bCs/>
                <w:sz w:val="24"/>
              </w:rPr>
              <w:t>1.</w:t>
            </w:r>
            <w:r>
              <w:rPr>
                <w:rFonts w:hint="eastAsia" w:ascii="宋体" w:hAnsi="宋体" w:cs="方正仿宋_GBK"/>
                <w:bCs/>
                <w:sz w:val="24"/>
              </w:rPr>
              <w:t>设计阶段分为初步设计、施工图设计；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  <w:r>
              <w:rPr>
                <w:rFonts w:ascii="宋体" w:hAnsi="宋体" w:cs="方正仿宋_GBK"/>
                <w:bCs/>
                <w:sz w:val="24"/>
              </w:rPr>
              <w:t xml:space="preserve">      2.</w:t>
            </w:r>
            <w:r>
              <w:rPr>
                <w:rFonts w:hint="eastAsia" w:ascii="宋体" w:hAnsi="宋体" w:cs="方正仿宋_GBK"/>
                <w:bCs/>
                <w:sz w:val="24"/>
              </w:rPr>
              <w:t>建设准备阶段分为施工图设计审查、建设条件准备、项目招标准备等；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  <w:r>
              <w:rPr>
                <w:rFonts w:ascii="宋体" w:hAnsi="宋体" w:cs="方正仿宋_GBK"/>
                <w:bCs/>
                <w:sz w:val="24"/>
              </w:rPr>
              <w:t xml:space="preserve">      3.</w:t>
            </w:r>
            <w:r>
              <w:rPr>
                <w:rFonts w:hint="eastAsia" w:ascii="宋体" w:hAnsi="宋体" w:cs="方正仿宋_GBK"/>
                <w:bCs/>
                <w:sz w:val="24"/>
              </w:rPr>
              <w:t>建设实施阶段分为土建（基础、主体结构、装饰、室外绿色等）、设备安装等。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9356" w:type="dxa"/>
            <w:gridSpan w:val="13"/>
          </w:tcPr>
          <w:p>
            <w:pPr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三、市（州）住房城乡建设主管部门推荐意见：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cs="方正仿宋_GBK"/>
                <w:sz w:val="24"/>
              </w:rPr>
              <w:t>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方正仿宋_GBK"/>
                <w:sz w:val="24"/>
              </w:rPr>
              <w:t>年</w:t>
            </w:r>
            <w:r>
              <w:rPr>
                <w:rFonts w:ascii="宋体" w:hAnsi="宋体" w:cs="方正仿宋_GBK"/>
                <w:sz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</w:rPr>
              <w:t>月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356" w:type="dxa"/>
            <w:gridSpan w:val="13"/>
          </w:tcPr>
          <w:p>
            <w:pPr>
              <w:snapToGrid w:val="0"/>
              <w:spacing w:line="240" w:lineRule="atLeast"/>
              <w:jc w:val="left"/>
              <w:rPr>
                <w:rFonts w:asci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四、专家评审委员会评审意见：</w:t>
            </w: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专家评审委员会主任（签字）：</w:t>
            </w:r>
            <w:r>
              <w:rPr>
                <w:rFonts w:ascii="宋体" w:hAnsi="宋体" w:cs="方正仿宋_GBK"/>
                <w:bCs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专家评审委员会专家（签字）：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　　　　　　　</w:t>
            </w:r>
            <w:r>
              <w:rPr>
                <w:rFonts w:hint="eastAsia" w:ascii="宋体" w:hAnsi="宋体" w:cs="方正仿宋_GBK"/>
                <w:sz w:val="24"/>
              </w:rPr>
              <w:t>　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</w:rPr>
              <w:t>年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月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日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9356" w:type="dxa"/>
            <w:gridSpan w:val="13"/>
          </w:tcPr>
          <w:p>
            <w:pPr>
              <w:snapToGrid w:val="0"/>
              <w:spacing w:line="240" w:lineRule="atLeas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方正仿宋_GBK"/>
                <w:bCs/>
                <w:sz w:val="24"/>
              </w:rPr>
              <w:t>五、省住房和城乡建设厅审批意见：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方正仿宋_GBK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</w:t>
            </w:r>
          </w:p>
          <w:p>
            <w:pPr>
              <w:snapToGrid w:val="0"/>
              <w:spacing w:line="240" w:lineRule="atLeast"/>
              <w:ind w:firstLine="6480" w:firstLineChars="270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（公章）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sz w:val="24"/>
              </w:rPr>
            </w:pPr>
            <w:r>
              <w:rPr>
                <w:rFonts w:ascii="宋体" w:hAnsi="宋体" w:cs="方正仿宋_GBK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方正仿宋_GBK"/>
                <w:sz w:val="24"/>
              </w:rPr>
              <w:t>年</w:t>
            </w:r>
            <w:r>
              <w:rPr>
                <w:rFonts w:ascii="宋体" w:hAnsi="宋体" w:cs="方正仿宋_GBK"/>
                <w:sz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</w:rPr>
              <w:t>月</w:t>
            </w:r>
            <w:r>
              <w:rPr>
                <w:rFonts w:ascii="宋体" w:hAnsi="宋体" w:cs="方正仿宋_GBK"/>
                <w:sz w:val="24"/>
              </w:rPr>
              <w:t xml:space="preserve">   </w:t>
            </w:r>
            <w:r>
              <w:rPr>
                <w:rFonts w:hint="eastAsia" w:ascii="宋体" w:hAnsi="宋体" w:cs="方正仿宋_GBK"/>
                <w:sz w:val="24"/>
              </w:rPr>
              <w:t>日</w:t>
            </w:r>
          </w:p>
          <w:p>
            <w:pPr>
              <w:snapToGrid w:val="0"/>
              <w:spacing w:line="240" w:lineRule="atLeast"/>
              <w:rPr>
                <w:rFonts w:ascii="宋体" w:cs="方正仿宋_GBK"/>
                <w:bCs/>
                <w:sz w:val="24"/>
              </w:rPr>
            </w:pPr>
          </w:p>
        </w:tc>
      </w:tr>
    </w:tbl>
    <w:p>
      <w:pPr>
        <w:snapToGrid w:val="0"/>
        <w:spacing w:line="540" w:lineRule="atLeast"/>
        <w:rPr>
          <w:rFonts w:ascii="宋体" w:cs="仿宋_GB2312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31" w:bottom="1758" w:left="1588" w:header="851" w:footer="1503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- 18 -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E759"/>
    <w:multiLevelType w:val="singleLevel"/>
    <w:tmpl w:val="5A4DE75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18A1"/>
    <w:rsid w:val="00007516"/>
    <w:rsid w:val="00137610"/>
    <w:rsid w:val="00690FE0"/>
    <w:rsid w:val="0083365E"/>
    <w:rsid w:val="009D1536"/>
    <w:rsid w:val="00A34962"/>
    <w:rsid w:val="00AF3B76"/>
    <w:rsid w:val="00B06EF9"/>
    <w:rsid w:val="00BB791C"/>
    <w:rsid w:val="00EE20D9"/>
    <w:rsid w:val="00F77763"/>
    <w:rsid w:val="00FD4D12"/>
    <w:rsid w:val="00FF7145"/>
    <w:rsid w:val="0CC22107"/>
    <w:rsid w:val="0DA44965"/>
    <w:rsid w:val="1816049F"/>
    <w:rsid w:val="196A7D87"/>
    <w:rsid w:val="1B9C7FCE"/>
    <w:rsid w:val="1E472D79"/>
    <w:rsid w:val="1E8F6F9E"/>
    <w:rsid w:val="1F000063"/>
    <w:rsid w:val="21470EDC"/>
    <w:rsid w:val="27B8702A"/>
    <w:rsid w:val="32397D76"/>
    <w:rsid w:val="33CE70E6"/>
    <w:rsid w:val="3BA10FDA"/>
    <w:rsid w:val="3E6D4A46"/>
    <w:rsid w:val="3E802FD9"/>
    <w:rsid w:val="40682806"/>
    <w:rsid w:val="419138A1"/>
    <w:rsid w:val="44765E1D"/>
    <w:rsid w:val="49422A37"/>
    <w:rsid w:val="52225470"/>
    <w:rsid w:val="53657948"/>
    <w:rsid w:val="57810D2C"/>
    <w:rsid w:val="594811B4"/>
    <w:rsid w:val="6071431A"/>
    <w:rsid w:val="62890DDC"/>
    <w:rsid w:val="62F32049"/>
    <w:rsid w:val="6691098C"/>
    <w:rsid w:val="671B4FB4"/>
    <w:rsid w:val="6B7E18A1"/>
    <w:rsid w:val="6B9349C6"/>
    <w:rsid w:val="6CE55217"/>
    <w:rsid w:val="7BA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898</Words>
  <Characters>5119</Characters>
  <Lines>42</Lines>
  <Paragraphs>12</Paragraphs>
  <TotalTime>271</TotalTime>
  <ScaleCrop>false</ScaleCrop>
  <LinksUpToDate>false</LinksUpToDate>
  <CharactersWithSpaces>6005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2020-03-20T08:14:00Z</dcterms:created>
  <dc:creator>lenovo</dc:creator>
  <cp:lastModifiedBy>lenovo</cp:lastModifiedBy>
  <cp:lastPrinted>2020-05-08T06:56:00Z</cp:lastPrinted>
  <dcterms:modified xsi:type="dcterms:W3CDTF">2020-05-08T07:15:35Z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